
<file path=[Content_Types].xml><?xml version="1.0" encoding="utf-8"?>
<Types xmlns="http://schemas.openxmlformats.org/package/2006/content-types">
  <Default ContentType="image/png" Extension="png"/>
  <Default ContentType="application/vnd.openxmlformats-package.relationships+xml" Extension="rels"/>
  <Default ContentType="application/vnd.openxmlformats-officedocument.spreadsheetml.sheet" Extension="xlsx"/>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v="urn:schemas-microsoft-com:vml" xmlns:o="urn:schemas-microsoft-com:office:office">
  <w:body>
    <w:p>
      <w:pPr>
        <w:spacing w:before="480" w:after="480" w:line="288" w:lineRule="auto"/>
        <w:ind w:left="0"/>
      </w:pPr>
      <w:r>
        <w:rPr>
          <w:rFonts w:eastAsia="等线" w:ascii="Arial" w:cs="Arial" w:hAnsi="Arial"/>
          <w:b w:val="true"/>
          <w:sz w:val="52"/>
        </w:rPr>
        <w:t>6月工作日报</w:t>
      </w:r>
    </w:p>
    <w:p>
      <w:pPr>
        <w:spacing w:before="120" w:after="120" w:line="288" w:lineRule="auto"/>
        <w:ind w:left="0"/>
        <w:jc w:val="left"/>
      </w:pPr>
      <w:r>
        <w:rPr>
          <w:rFonts w:eastAsia="等线" w:ascii="Arial" w:cs="Arial" w:hAnsi="Arial"/>
          <w:sz w:val="22"/>
        </w:rPr>
        <w:t>目录：</w:t>
      </w:r>
      <w:hyperlink r:id="rId4">
        <w:r>
          <w:rPr>
            <w:rFonts w:eastAsia="等线" w:ascii="Arial" w:cs="Arial" w:hAnsi="Arial"/>
            <w:color w:val="3370ff"/>
            <w:sz w:val="22"/>
          </w:rPr>
          <w:t>工作日报目录</w:t>
        </w:r>
      </w:hyperlink>
      <w:r>
        <w:rPr>
          <w:rFonts w:eastAsia="等线" w:ascii="Arial" w:cs="Arial" w:hAnsi="Arial"/>
          <w:sz w:val="22"/>
        </w:rPr>
        <w:t xml:space="preserve"> </w:t>
      </w:r>
    </w:p>
    <w:p>
      <w:pPr>
        <w:spacing w:before="120" w:after="120" w:line="288" w:lineRule="auto"/>
        <w:ind w:left="0"/>
        <w:jc w:val="left"/>
      </w:pPr>
      <w:r>
        <w:rPr>
          <w:rFonts w:eastAsia="等线" w:ascii="Arial" w:cs="Arial" w:hAnsi="Arial"/>
          <w:sz w:val="22"/>
        </w:rPr>
        <w:t>下月：</w:t>
      </w:r>
      <w:hyperlink r:id="rId5">
        <w:r>
          <w:rPr>
            <w:rFonts w:eastAsia="等线" w:ascii="Arial" w:cs="Arial" w:hAnsi="Arial"/>
            <w:color w:val="3370ff"/>
            <w:sz w:val="22"/>
          </w:rPr>
          <w:t>7月工作日报</w:t>
        </w:r>
      </w:hyperlink>
      <w:r>
        <w:rPr>
          <w:rFonts w:eastAsia="等线" w:ascii="Arial" w:cs="Arial" w:hAnsi="Arial"/>
          <w:sz w:val="22"/>
        </w:rPr>
        <w:t xml:space="preserve"> </w:t>
      </w:r>
    </w:p>
    <w:p>
      <w:pPr>
        <w:pStyle w:val="1"/>
        <w:spacing w:before="380" w:after="140" w:line="288" w:lineRule="auto"/>
        <w:ind w:left="0"/>
        <w:jc w:val="left"/>
        <w:outlineLvl w:val="0"/>
      </w:pPr>
      <w:r>
        <w:rPr>
          <w:rFonts w:eastAsia="等线" w:ascii="Arial" w:cs="Arial" w:hAnsi="Arial"/>
          <w:b w:val="true"/>
          <w:sz w:val="36"/>
        </w:rPr>
        <w:t>6月20日</w:t>
      </w:r>
    </w:p>
    <w:p>
      <w:pPr>
        <w:pStyle w:val="2"/>
        <w:spacing w:before="320" w:after="120" w:line="288" w:lineRule="auto"/>
        <w:ind w:left="0"/>
        <w:jc w:val="left"/>
        <w:outlineLvl w:val="1"/>
      </w:pPr>
      <w:r>
        <w:rPr>
          <w:rFonts w:eastAsia="等线" w:ascii="Arial" w:cs="Arial" w:hAnsi="Arial"/>
          <w:b w:val="true"/>
          <w:sz w:val="32"/>
        </w:rPr>
        <w:t>今日计划</w:t>
      </w:r>
    </w:p>
    <w:p>
      <w:pPr>
        <w:spacing w:before="120" w:after="120" w:line="288" w:lineRule="auto"/>
        <w:ind w:left="0"/>
      </w:pPr>
      <w:r>
        <w:object>
          <v:shapetype coordsize="21600,21600" filled="f" id="_x0000_t75" o:preferrelative="t" path="m@4@5l@4@11@9@11@9@5xe" stroked="f" o:spt="75.0">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i1025" style="width:414pt;height:75pt;mso-width-percent:0;mso-height-percent:0;mso-width-percent:0;mso-height-percent:0" type="#_x0000_t75" o:ole="">
            <v:imagedata r:id="rId7" o:title=""/>
          </v:shape>
          <o:OLEObject DrawAspect="Icon" ObjectID="_1718471219" ProgID="Excel.Sheet.12" ShapeID="_x0000_i1025" Type="Embed" r:id="rId6"/>
        </w:object>
      </w:r>
    </w:p>
    <w:p>
      <w:pPr>
        <w:spacing w:after="120"/>
        <w:jc w:val="center"/>
      </w:pPr>
      <w:r>
        <w:rPr>
          <w:rFonts w:eastAsia="等线" w:ascii="Arial" w:cs="Arial" w:hAnsi="Arial"/>
          <w:b w:val="true"/>
          <w:sz w:val="22"/>
        </w:rPr>
        <w:t>点击图片可查看完整电子表格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1"/>
        </w:numPr>
        <w:spacing w:before="120" w:after="120" w:line="288" w:lineRule="auto"/>
        <w:ind w:left="0"/>
        <w:jc w:val="left"/>
      </w:pPr>
      <w:r>
        <w:rPr>
          <w:rFonts w:eastAsia="等线" w:ascii="Arial" w:cs="Arial" w:hAnsi="Arial"/>
          <w:sz w:val="22"/>
        </w:rPr>
        <w:t>配置开发环境</w:t>
      </w:r>
    </w:p>
    <w:p>
      <w:pPr>
        <w:numPr>
          <w:numId w:val="2"/>
        </w:numPr>
        <w:spacing w:before="120" w:after="120" w:line="288" w:lineRule="auto"/>
        <w:ind w:left="0"/>
        <w:jc w:val="left"/>
      </w:pPr>
      <w:r>
        <w:rPr>
          <w:rFonts w:eastAsia="等线" w:ascii="Arial" w:cs="Arial" w:hAnsi="Arial"/>
          <w:sz w:val="22"/>
        </w:rPr>
        <w:t xml:space="preserve">完成文章 - </w:t>
      </w:r>
      <w:hyperlink r:id="rId9">
        <w:r>
          <w:rPr>
            <w:rFonts w:eastAsia="等线" w:ascii="Arial" w:cs="Arial" w:hAnsi="Arial"/>
            <w:color w:val="3370ff"/>
            <w:sz w:val="22"/>
          </w:rPr>
          <w:t>《在Windows上通过WSL2配置前端环境》</w:t>
        </w:r>
      </w:hyperlink>
    </w:p>
    <w:p>
      <w:pPr>
        <w:numPr>
          <w:numId w:val="3"/>
        </w:numPr>
        <w:spacing w:before="120" w:after="120" w:line="288" w:lineRule="auto"/>
        <w:ind w:left="0"/>
        <w:jc w:val="left"/>
      </w:pPr>
      <w:r>
        <w:rPr>
          <w:rFonts w:eastAsia="等线" w:ascii="Arial" w:cs="Arial" w:hAnsi="Arial"/>
          <w:sz w:val="22"/>
        </w:rPr>
        <w:t>熟悉Andes项目代码</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6月21日</w:t>
      </w:r>
    </w:p>
    <w:p>
      <w:pPr>
        <w:pStyle w:val="2"/>
        <w:spacing w:before="320" w:after="120" w:line="288" w:lineRule="auto"/>
        <w:ind w:left="0"/>
        <w:jc w:val="left"/>
        <w:outlineLvl w:val="1"/>
      </w:pPr>
      <w:r>
        <w:rPr>
          <w:rFonts w:eastAsia="等线" w:ascii="Arial" w:cs="Arial" w:hAnsi="Arial"/>
          <w:b w:val="true"/>
          <w:sz w:val="32"/>
        </w:rPr>
        <w:t>今日计划</w:t>
      </w:r>
    </w:p>
    <w:p>
      <w:pPr>
        <w:spacing w:before="120" w:after="120" w:line="288" w:lineRule="auto"/>
        <w:ind w:left="0"/>
      </w:pPr>
      <w:r>
        <w:object>
          <v:shape id="_x0000_i1026" style="width:414pt;height:144pt;mso-width-percent:0;mso-height-percent:0;mso-width-percent:0;mso-height-percent:0" type="#_x0000_t75" o:ole="">
            <v:imagedata r:id="rId11" o:title=""/>
          </v:shape>
          <o:OLEObject DrawAspect="Icon" ObjectID="_1718471220" ProgID="Excel.Sheet.12" ShapeID="_x0000_i1026" Type="Embed" r:id="rId10"/>
        </w:object>
      </w:r>
    </w:p>
    <w:p>
      <w:pPr>
        <w:spacing w:after="120"/>
        <w:jc w:val="center"/>
      </w:pPr>
      <w:r>
        <w:rPr>
          <w:rFonts w:eastAsia="等线" w:ascii="Arial" w:cs="Arial" w:hAnsi="Arial"/>
          <w:b w:val="true"/>
          <w:sz w:val="22"/>
        </w:rPr>
        <w:t>点击图片可查看完整电子表格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4"/>
        </w:numPr>
        <w:spacing w:before="120" w:after="120" w:line="288" w:lineRule="auto"/>
        <w:ind w:left="0"/>
        <w:jc w:val="left"/>
      </w:pPr>
      <w:r>
        <w:rPr>
          <w:rFonts w:eastAsia="等线" w:ascii="Arial" w:cs="Arial" w:hAnsi="Arial"/>
          <w:sz w:val="22"/>
        </w:rPr>
        <w:t>熟悉Andes项目代码</w:t>
      </w:r>
    </w:p>
    <w:p>
      <w:pPr>
        <w:numPr>
          <w:numId w:val="5"/>
        </w:numPr>
        <w:spacing w:before="120" w:after="120" w:line="288" w:lineRule="auto"/>
        <w:ind w:left="0"/>
        <w:jc w:val="left"/>
      </w:pPr>
      <w:r>
        <w:rPr>
          <w:rFonts w:eastAsia="等线" w:ascii="Arial" w:cs="Arial" w:hAnsi="Arial"/>
          <w:sz w:val="22"/>
        </w:rPr>
        <w:t>早会讨论</w:t>
      </w:r>
      <w:r>
        <w:rPr>
          <w:rFonts w:eastAsia="等线" w:ascii="Arial" w:cs="Arial" w:hAnsi="Arial"/>
          <w:sz w:val="22"/>
        </w:rPr>
        <w:t>aPaaS</w:t>
      </w:r>
      <w:r>
        <w:rPr>
          <w:rFonts w:eastAsia="等线" w:ascii="Arial" w:cs="Arial" w:hAnsi="Arial"/>
          <w:sz w:val="22"/>
        </w:rPr>
        <w:t xml:space="preserve"> Builder立项</w:t>
      </w:r>
    </w:p>
    <w:p>
      <w:pPr>
        <w:numPr>
          <w:numId w:val="6"/>
        </w:numPr>
        <w:spacing w:before="120" w:after="120" w:line="288" w:lineRule="auto"/>
        <w:ind w:left="0"/>
        <w:jc w:val="left"/>
      </w:pPr>
      <w:r>
        <w:rPr>
          <w:rFonts w:eastAsia="等线" w:ascii="Arial" w:cs="Arial" w:hAnsi="Arial"/>
          <w:sz w:val="22"/>
        </w:rPr>
        <w:t>刷完3门</w:t>
      </w:r>
      <w:r>
        <w:rPr>
          <w:rFonts w:eastAsia="等线" w:ascii="Arial" w:cs="Arial" w:hAnsi="Arial"/>
          <w:sz w:val="22"/>
        </w:rPr>
        <w:t>ByteTech</w:t>
      </w:r>
      <w:r>
        <w:rPr>
          <w:rFonts w:eastAsia="等线" w:ascii="Arial" w:cs="Arial" w:hAnsi="Arial"/>
          <w:sz w:val="22"/>
        </w:rPr>
        <w:t>必修课（重点学习</w:t>
      </w:r>
      <w:r>
        <w:rPr>
          <w:rFonts w:eastAsia="等线" w:ascii="Arial" w:cs="Arial" w:hAnsi="Arial"/>
          <w:sz w:val="22"/>
        </w:rPr>
        <w:t>JavaScript</w:t>
      </w:r>
      <w:r>
        <w:rPr>
          <w:rFonts w:eastAsia="等线" w:ascii="Arial" w:cs="Arial" w:hAnsi="Arial"/>
          <w:sz w:val="22"/>
        </w:rPr>
        <w:t>函数式编程）</w:t>
      </w:r>
    </w:p>
    <w:p>
      <w:pPr>
        <w:numPr>
          <w:numId w:val="7"/>
        </w:numPr>
        <w:spacing w:before="120" w:after="120" w:line="288" w:lineRule="auto"/>
        <w:ind w:left="0"/>
        <w:jc w:val="left"/>
      </w:pPr>
      <w:r>
        <w:rPr>
          <w:rFonts w:eastAsia="等线" w:ascii="Arial" w:cs="Arial" w:hAnsi="Arial"/>
          <w:sz w:val="22"/>
        </w:rPr>
        <w:t>中午12点前去办招商银行工资卡</w:t>
      </w:r>
    </w:p>
    <w:p>
      <w:pPr>
        <w:numPr>
          <w:numId w:val="8"/>
        </w:numPr>
        <w:spacing w:before="120" w:after="120" w:line="288" w:lineRule="auto"/>
        <w:ind w:left="0"/>
        <w:jc w:val="left"/>
      </w:pPr>
      <w:r>
        <w:rPr>
          <w:rFonts w:eastAsia="等线" w:ascii="Arial" w:cs="Arial" w:hAnsi="Arial"/>
          <w:sz w:val="22"/>
        </w:rPr>
        <w:t>学习</w:t>
      </w:r>
      <w:r>
        <w:rPr>
          <w:rFonts w:eastAsia="等线" w:ascii="Arial" w:cs="Arial" w:hAnsi="Arial"/>
          <w:sz w:val="22"/>
        </w:rPr>
        <w:t>控制反转</w:t>
      </w:r>
      <w:r>
        <w:rPr>
          <w:rFonts w:eastAsia="等线" w:ascii="Arial" w:cs="Arial" w:hAnsi="Arial"/>
          <w:sz w:val="22"/>
        </w:rPr>
        <w:t>与</w:t>
      </w:r>
      <w:r>
        <w:rPr>
          <w:rFonts w:eastAsia="等线" w:ascii="Arial" w:cs="Arial" w:hAnsi="Arial"/>
          <w:sz w:val="22"/>
        </w:rPr>
        <w:t>依赖注入</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6月22日</w:t>
      </w:r>
    </w:p>
    <w:p>
      <w:pPr>
        <w:pStyle w:val="2"/>
        <w:spacing w:before="320" w:after="120" w:line="288" w:lineRule="auto"/>
        <w:ind w:left="0"/>
        <w:jc w:val="left"/>
        <w:outlineLvl w:val="1"/>
      </w:pPr>
      <w:r>
        <w:rPr>
          <w:rFonts w:eastAsia="等线" w:ascii="Arial" w:cs="Arial" w:hAnsi="Arial"/>
          <w:b w:val="true"/>
          <w:sz w:val="32"/>
        </w:rPr>
        <w:t>今日计划</w:t>
      </w:r>
    </w:p>
    <w:p>
      <w:pPr>
        <w:spacing w:before="120" w:after="120" w:line="288" w:lineRule="auto"/>
        <w:ind w:left="0"/>
      </w:pPr>
      <w:r>
        <w:object>
          <v:shape id="_x0000_i1027" style="width:414pt;height:197pt;mso-width-percent:0;mso-height-percent:0;mso-width-percent:0;mso-height-percent:0" type="#_x0000_t75" o:ole="">
            <v:imagedata r:id="rId13" o:title=""/>
          </v:shape>
          <o:OLEObject DrawAspect="Icon" ObjectID="_1718471221" ProgID="Excel.Sheet.12" ShapeID="_x0000_i1027" Type="Embed" r:id="rId12"/>
        </w:object>
      </w:r>
    </w:p>
    <w:p>
      <w:pPr>
        <w:spacing w:after="120"/>
        <w:jc w:val="center"/>
      </w:pPr>
      <w:r>
        <w:rPr>
          <w:rFonts w:eastAsia="等线" w:ascii="Arial" w:cs="Arial" w:hAnsi="Arial"/>
          <w:b w:val="true"/>
          <w:sz w:val="22"/>
        </w:rPr>
        <w:t>点击图片可查看完整电子表格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9"/>
        </w:numPr>
        <w:spacing w:before="120" w:after="120" w:line="288" w:lineRule="auto"/>
        <w:ind w:left="0"/>
        <w:jc w:val="left"/>
      </w:pPr>
      <w:r>
        <w:rPr>
          <w:rFonts w:eastAsia="等线" w:ascii="Arial" w:cs="Arial" w:hAnsi="Arial"/>
          <w:sz w:val="22"/>
        </w:rPr>
        <w:t>早会讨论</w:t>
      </w:r>
      <w:r>
        <w:rPr>
          <w:rFonts w:eastAsia="等线" w:ascii="Arial" w:cs="Arial" w:hAnsi="Arial"/>
          <w:sz w:val="22"/>
        </w:rPr>
        <w:t>aPaaS</w:t>
      </w:r>
      <w:r>
        <w:rPr>
          <w:rFonts w:eastAsia="等线" w:ascii="Arial" w:cs="Arial" w:hAnsi="Arial"/>
          <w:sz w:val="22"/>
        </w:rPr>
        <w:t xml:space="preserve"> Builder架构</w:t>
      </w:r>
    </w:p>
    <w:p>
      <w:pPr>
        <w:numPr>
          <w:numId w:val="10"/>
        </w:numPr>
        <w:spacing w:before="120" w:after="120" w:line="288" w:lineRule="auto"/>
        <w:ind w:left="0"/>
        <w:jc w:val="left"/>
      </w:pPr>
      <w:r>
        <w:rPr>
          <w:rFonts w:eastAsia="等线" w:ascii="Arial" w:cs="Arial" w:hAnsi="Arial"/>
          <w:sz w:val="22"/>
        </w:rPr>
        <w:t>讨论</w:t>
      </w:r>
      <w:r>
        <w:rPr>
          <w:rFonts w:eastAsia="等线" w:ascii="Arial" w:cs="Arial" w:hAnsi="Arial"/>
          <w:sz w:val="22"/>
        </w:rPr>
        <w:t>aPaaS</w:t>
      </w:r>
      <w:r>
        <w:rPr>
          <w:rFonts w:eastAsia="等线" w:ascii="Arial" w:cs="Arial" w:hAnsi="Arial"/>
          <w:sz w:val="22"/>
        </w:rPr>
        <w:t xml:space="preserve"> Builder技术选型</w:t>
      </w:r>
    </w:p>
    <w:p>
      <w:pPr>
        <w:numPr>
          <w:numId w:val="11"/>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Builder基本结构设计（参考</w:t>
      </w:r>
      <w:r>
        <w:rPr>
          <w:rFonts w:eastAsia="等线" w:ascii="Arial" w:cs="Arial" w:hAnsi="Arial"/>
          <w:sz w:val="22"/>
        </w:rPr>
        <w:t>VSCode</w:t>
      </w:r>
      <w:r>
        <w:rPr>
          <w:rFonts w:eastAsia="等线" w:ascii="Arial" w:cs="Arial" w:hAnsi="Arial"/>
          <w:sz w:val="22"/>
        </w:rPr>
        <w:t>架构）</w:t>
      </w:r>
    </w:p>
    <w:p>
      <w:pPr>
        <w:numPr>
          <w:numId w:val="12"/>
        </w:numPr>
        <w:spacing w:before="120" w:after="120" w:line="288" w:lineRule="auto"/>
        <w:ind w:left="0"/>
        <w:jc w:val="left"/>
      </w:pPr>
      <w:r>
        <w:rPr>
          <w:rFonts w:eastAsia="等线" w:ascii="Arial" w:cs="Arial" w:hAnsi="Arial"/>
          <w:sz w:val="22"/>
        </w:rPr>
        <w:t>完成</w:t>
      </w:r>
      <w:r>
        <w:rPr>
          <w:rFonts w:eastAsia="等线" w:ascii="Arial" w:cs="Arial" w:hAnsi="Arial"/>
          <w:sz w:val="22"/>
        </w:rPr>
        <w:t>aPaaS</w:t>
      </w:r>
      <w:r>
        <w:rPr>
          <w:rFonts w:eastAsia="等线" w:ascii="Arial" w:cs="Arial" w:hAnsi="Arial"/>
          <w:sz w:val="22"/>
        </w:rPr>
        <w:t xml:space="preserve"> Builder项目初始化</w:t>
      </w:r>
    </w:p>
    <w:p>
      <w:pPr>
        <w:numPr>
          <w:numId w:val="13"/>
        </w:numPr>
        <w:spacing w:before="120" w:after="120" w:line="288" w:lineRule="auto"/>
        <w:ind w:left="0"/>
        <w:jc w:val="left"/>
      </w:pPr>
      <w:r>
        <w:rPr>
          <w:rFonts w:eastAsia="等线" w:ascii="Arial" w:cs="Arial" w:hAnsi="Arial"/>
          <w:sz w:val="22"/>
        </w:rPr>
        <w:t>完成一个InversifyJS的Demo</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6月23日</w:t>
      </w:r>
    </w:p>
    <w:p>
      <w:pPr>
        <w:pStyle w:val="2"/>
        <w:spacing w:before="320" w:after="120" w:line="288" w:lineRule="auto"/>
        <w:ind w:left="0"/>
        <w:jc w:val="left"/>
        <w:outlineLvl w:val="1"/>
      </w:pPr>
      <w:r>
        <w:rPr>
          <w:rFonts w:eastAsia="等线" w:ascii="Arial" w:cs="Arial" w:hAnsi="Arial"/>
          <w:b w:val="true"/>
          <w:sz w:val="32"/>
        </w:rPr>
        <w:t>今日计划</w:t>
      </w:r>
    </w:p>
    <w:p>
      <w:pPr>
        <w:spacing w:before="120" w:after="120" w:line="288" w:lineRule="auto"/>
        <w:ind w:left="0"/>
      </w:pPr>
      <w:r>
        <w:object>
          <v:shape id="_x0000_i1028" style="width:414pt;height:197pt;mso-width-percent:0;mso-height-percent:0;mso-width-percent:0;mso-height-percent:0" type="#_x0000_t75" o:ole="">
            <v:imagedata r:id="rId15" o:title=""/>
          </v:shape>
          <o:OLEObject DrawAspect="Icon" ObjectID="_1718471222" ProgID="Excel.Sheet.12" ShapeID="_x0000_i1028" Type="Embed" r:id="rId14"/>
        </w:object>
      </w:r>
    </w:p>
    <w:p>
      <w:pPr>
        <w:spacing w:after="120"/>
        <w:jc w:val="center"/>
      </w:pPr>
      <w:r>
        <w:rPr>
          <w:rFonts w:eastAsia="等线" w:ascii="Arial" w:cs="Arial" w:hAnsi="Arial"/>
          <w:b w:val="true"/>
          <w:sz w:val="22"/>
        </w:rPr>
        <w:t>点击图片可查看完整电子表格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14"/>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路由搭建</w:t>
      </w:r>
    </w:p>
    <w:p>
      <w:pPr>
        <w:numPr>
          <w:numId w:val="15"/>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导航栏</w:t>
      </w:r>
    </w:p>
    <w:p>
      <w:pPr>
        <w:numPr>
          <w:numId w:val="16"/>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目录结构确定</w:t>
      </w:r>
    </w:p>
    <w:p>
      <w:pPr>
        <w:numPr>
          <w:numId w:val="17"/>
        </w:numPr>
        <w:spacing w:before="120" w:after="120" w:line="288" w:lineRule="auto"/>
        <w:ind w:left="0"/>
        <w:jc w:val="left"/>
      </w:pPr>
      <w:r>
        <w:rPr>
          <w:rFonts w:eastAsia="等线" w:ascii="Arial" w:cs="Arial" w:hAnsi="Arial"/>
          <w:sz w:val="22"/>
        </w:rPr>
        <w:t>flow-description 三个元算法的实现</w:t>
      </w:r>
    </w:p>
    <w:p>
      <w:pPr>
        <w:pStyle w:val="2"/>
        <w:spacing w:before="320" w:after="120" w:line="288" w:lineRule="auto"/>
        <w:ind w:left="0"/>
        <w:jc w:val="left"/>
        <w:outlineLvl w:val="1"/>
      </w:pPr>
      <w:r>
        <w:rPr>
          <w:rFonts w:eastAsia="等线" w:ascii="Arial" w:cs="Arial" w:hAnsi="Arial"/>
          <w:b w:val="true"/>
          <w:sz w:val="32"/>
        </w:rPr>
        <w:t>后续计划</w:t>
      </w:r>
    </w:p>
    <w:p>
      <w:pPr>
        <w:numPr>
          <w:numId w:val="18"/>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我的builder-builder列表</w:t>
      </w:r>
    </w:p>
    <w:p>
      <w:pPr>
        <w:numPr>
          <w:numId w:val="19"/>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我的builder-builder管理页</w:t>
      </w:r>
    </w:p>
    <w:p>
      <w:pPr>
        <w:numPr>
          <w:numId w:val="20"/>
        </w:numPr>
        <w:spacing w:before="120" w:after="120" w:line="288" w:lineRule="auto"/>
        <w:ind w:left="0"/>
        <w:jc w:val="left"/>
      </w:pPr>
      <w:r>
        <w:rPr>
          <w:rFonts w:eastAsia="等线" w:ascii="Arial" w:cs="Arial" w:hAnsi="Arial"/>
          <w:sz w:val="22"/>
        </w:rPr>
        <w:t>完成一个InversifyJS的Demo</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6月24日</w:t>
      </w:r>
    </w:p>
    <w:p>
      <w:pPr>
        <w:pStyle w:val="2"/>
        <w:spacing w:before="320" w:after="120" w:line="288" w:lineRule="auto"/>
        <w:ind w:left="0"/>
        <w:jc w:val="left"/>
        <w:outlineLvl w:val="1"/>
      </w:pPr>
      <w:r>
        <w:rPr>
          <w:rFonts w:eastAsia="等线" w:ascii="Arial" w:cs="Arial" w:hAnsi="Arial"/>
          <w:b w:val="true"/>
          <w:sz w:val="32"/>
        </w:rPr>
        <w:t>今日计划</w:t>
      </w:r>
    </w:p>
    <w:p>
      <w:pPr>
        <w:spacing w:before="120" w:after="120" w:line="288" w:lineRule="auto"/>
        <w:ind w:left="0"/>
      </w:pPr>
      <w:r>
        <w:object>
          <v:shape id="_x0000_i1029" style="width:414pt;height:117pt;mso-width-percent:0;mso-height-percent:0;mso-width-percent:0;mso-height-percent:0" type="#_x0000_t75" o:ole="">
            <v:imagedata r:id="rId17" o:title=""/>
          </v:shape>
          <o:OLEObject DrawAspect="Icon" ObjectID="_1718471223" ProgID="Excel.Sheet.12" ShapeID="_x0000_i1029" Type="Embed" r:id="rId16"/>
        </w:object>
      </w:r>
    </w:p>
    <w:p>
      <w:pPr>
        <w:spacing w:after="120"/>
        <w:jc w:val="center"/>
      </w:pPr>
      <w:r>
        <w:rPr>
          <w:rFonts w:eastAsia="等线" w:ascii="Arial" w:cs="Arial" w:hAnsi="Arial"/>
          <w:b w:val="true"/>
          <w:sz w:val="22"/>
        </w:rPr>
        <w:t>点击图片可查看完整电子表格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21"/>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列表页面UI与组件搭建</w:t>
      </w:r>
    </w:p>
    <w:p>
      <w:pPr>
        <w:numPr>
          <w:numId w:val="22"/>
        </w:numPr>
        <w:spacing w:before="120" w:after="120" w:line="288" w:lineRule="auto"/>
        <w:ind w:left="0"/>
        <w:jc w:val="left"/>
      </w:pPr>
      <w:r>
        <w:rPr>
          <w:rFonts w:eastAsia="等线" w:ascii="Arial" w:cs="Arial" w:hAnsi="Arial"/>
          <w:sz w:val="22"/>
        </w:rPr>
        <w:t>阅读mobx与InversifyJS文档，完成Service搭建</w:t>
      </w:r>
    </w:p>
    <w:p>
      <w:pPr>
        <w:numPr>
          <w:numId w:val="23"/>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w:t>
      </w:r>
      <w:r>
        <w:rPr>
          <w:rFonts w:eastAsia="等线" w:ascii="Arial" w:cs="Arial" w:hAnsi="Arial"/>
          <w:sz w:val="22"/>
        </w:rPr>
        <w:t>api</w:t>
      </w:r>
      <w:r>
        <w:rPr>
          <w:rFonts w:eastAsia="等线" w:ascii="Arial" w:cs="Arial" w:hAnsi="Arial"/>
          <w:sz w:val="22"/>
        </w:rPr>
        <w:t xml:space="preserve"> service 抽象</w:t>
      </w:r>
    </w:p>
    <w:p>
      <w:pPr>
        <w:numPr>
          <w:numId w:val="24"/>
        </w:numPr>
        <w:spacing w:before="120" w:after="120" w:line="288" w:lineRule="auto"/>
        <w:ind w:left="0"/>
        <w:jc w:val="left"/>
      </w:pPr>
      <w:r>
        <w:rPr>
          <w:rFonts w:eastAsia="等线" w:ascii="Arial" w:cs="Arial" w:hAnsi="Arial"/>
          <w:sz w:val="22"/>
        </w:rPr>
        <w:t>builder-builder 列表搭建完成</w:t>
      </w:r>
    </w:p>
    <w:p>
      <w:pPr>
        <w:pStyle w:val="2"/>
        <w:spacing w:before="320" w:after="120" w:line="288" w:lineRule="auto"/>
        <w:ind w:left="0"/>
        <w:jc w:val="left"/>
        <w:outlineLvl w:val="1"/>
      </w:pPr>
      <w:r>
        <w:rPr>
          <w:rFonts w:eastAsia="等线" w:ascii="Arial" w:cs="Arial" w:hAnsi="Arial"/>
          <w:b w:val="true"/>
          <w:sz w:val="32"/>
        </w:rPr>
        <w:t>后续计划</w:t>
      </w:r>
    </w:p>
    <w:p>
      <w:pPr>
        <w:numPr>
          <w:numId w:val="25"/>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我的builder-builder列表</w:t>
      </w:r>
    </w:p>
    <w:p>
      <w:pPr>
        <w:numPr>
          <w:numId w:val="26"/>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我的builder-builder管理页</w:t>
      </w:r>
    </w:p>
    <w:p>
      <w:pPr>
        <w:numPr>
          <w:numId w:val="27"/>
        </w:numPr>
        <w:spacing w:before="120" w:after="120" w:line="288" w:lineRule="auto"/>
        <w:ind w:left="0"/>
        <w:jc w:val="left"/>
      </w:pPr>
      <w:r>
        <w:rPr>
          <w:rFonts w:eastAsia="等线" w:ascii="Arial" w:cs="Arial" w:hAnsi="Arial"/>
          <w:sz w:val="22"/>
        </w:rPr>
        <w:t>完成一个InversifyJS的Demo</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6月27日</w:t>
      </w:r>
    </w:p>
    <w:p>
      <w:pPr>
        <w:pStyle w:val="2"/>
        <w:spacing w:before="320" w:after="120" w:line="288" w:lineRule="auto"/>
        <w:ind w:left="0"/>
        <w:jc w:val="left"/>
        <w:outlineLvl w:val="1"/>
      </w:pPr>
      <w:r>
        <w:rPr>
          <w:rFonts w:eastAsia="等线" w:ascii="Arial" w:cs="Arial" w:hAnsi="Arial"/>
          <w:b w:val="true"/>
          <w:sz w:val="32"/>
        </w:rPr>
        <w:t>今日计划</w:t>
      </w:r>
    </w:p>
    <w:p>
      <w:pPr>
        <w:spacing w:before="120" w:after="120" w:line="288" w:lineRule="auto"/>
        <w:ind w:left="0"/>
      </w:pPr>
      <w:r>
        <w:object>
          <v:shape id="_x0000_i1030" style="width:414pt;height:197pt;mso-width-percent:0;mso-height-percent:0;mso-width-percent:0;mso-height-percent:0" type="#_x0000_t75" o:ole="">
            <v:imagedata r:id="rId19" o:title=""/>
          </v:shape>
          <o:OLEObject DrawAspect="Icon" ObjectID="_1718471224" ProgID="Excel.Sheet.12" ShapeID="_x0000_i1030" Type="Embed" r:id="rId18"/>
        </w:object>
      </w:r>
    </w:p>
    <w:p>
      <w:pPr>
        <w:spacing w:after="120"/>
        <w:jc w:val="center"/>
      </w:pPr>
      <w:r>
        <w:rPr>
          <w:rFonts w:eastAsia="等线" w:ascii="Arial" w:cs="Arial" w:hAnsi="Arial"/>
          <w:b w:val="true"/>
          <w:sz w:val="22"/>
        </w:rPr>
        <w:t>点击图片可查看完整电子表格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28"/>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我的builder-builder管理页</w:t>
      </w:r>
    </w:p>
    <w:p>
      <w:pPr>
        <w:numPr>
          <w:numId w:val="29"/>
        </w:numPr>
        <w:spacing w:before="120" w:after="120" w:line="288" w:lineRule="auto"/>
        <w:ind w:left="0"/>
        <w:jc w:val="left"/>
      </w:pPr>
      <w:r>
        <w:rPr>
          <w:rFonts w:eastAsia="等线" w:ascii="Arial" w:cs="Arial" w:hAnsi="Arial"/>
          <w:sz w:val="22"/>
        </w:rPr>
        <w:t>读InversifyJS和mobx文档</w:t>
      </w:r>
    </w:p>
    <w:p>
      <w:pPr>
        <w:numPr>
          <w:numId w:val="30"/>
        </w:numPr>
        <w:spacing w:before="120" w:after="120" w:line="288" w:lineRule="auto"/>
        <w:ind w:left="0"/>
        <w:jc w:val="left"/>
      </w:pPr>
      <w:r>
        <w:rPr>
          <w:rFonts w:eastAsia="等线" w:ascii="Arial" w:cs="Arial" w:hAnsi="Arial"/>
          <w:sz w:val="22"/>
        </w:rPr>
        <w:t>刷完3门</w:t>
      </w:r>
      <w:r>
        <w:rPr>
          <w:rFonts w:eastAsia="等线" w:ascii="Arial" w:cs="Arial" w:hAnsi="Arial"/>
          <w:sz w:val="22"/>
        </w:rPr>
        <w:t>ByteTech</w:t>
      </w:r>
      <w:r>
        <w:rPr>
          <w:rFonts w:eastAsia="等线" w:ascii="Arial" w:cs="Arial" w:hAnsi="Arial"/>
          <w:sz w:val="22"/>
        </w:rPr>
        <w:t>必修课（重点学习</w:t>
      </w:r>
      <w:r>
        <w:rPr>
          <w:rFonts w:eastAsia="等线" w:ascii="Arial" w:cs="Arial" w:hAnsi="Arial"/>
          <w:sz w:val="22"/>
        </w:rPr>
        <w:t>React</w:t>
      </w:r>
      <w:r>
        <w:rPr>
          <w:rFonts w:eastAsia="等线" w:ascii="Arial" w:cs="Arial" w:hAnsi="Arial"/>
          <w:sz w:val="22"/>
        </w:rPr>
        <w:t xml:space="preserve"> Hooks）</w:t>
      </w:r>
    </w:p>
    <w:p>
      <w:pPr>
        <w:pStyle w:val="2"/>
        <w:spacing w:before="320" w:after="120" w:line="288" w:lineRule="auto"/>
        <w:ind w:left="0"/>
        <w:jc w:val="left"/>
        <w:outlineLvl w:val="1"/>
      </w:pPr>
      <w:r>
        <w:rPr>
          <w:rFonts w:eastAsia="等线" w:ascii="Arial" w:cs="Arial" w:hAnsi="Arial"/>
          <w:b w:val="true"/>
          <w:sz w:val="32"/>
        </w:rPr>
        <w:t>后续计划</w:t>
      </w:r>
    </w:p>
    <w:p>
      <w:pPr>
        <w:numPr>
          <w:numId w:val="31"/>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我的builder-builder管理页</w:t>
      </w:r>
    </w:p>
    <w:p>
      <w:pPr>
        <w:numPr>
          <w:numId w:val="32"/>
        </w:numPr>
        <w:spacing w:before="120" w:after="120" w:line="288" w:lineRule="auto"/>
        <w:ind w:left="0"/>
        <w:jc w:val="left"/>
      </w:pPr>
      <w:r>
        <w:rPr>
          <w:rFonts w:eastAsia="等线" w:ascii="Arial" w:cs="Arial" w:hAnsi="Arial"/>
          <w:sz w:val="22"/>
        </w:rPr>
        <w:t>完成一个InversifyJS的Demo</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6月28日</w:t>
      </w:r>
    </w:p>
    <w:p>
      <w:pPr>
        <w:pStyle w:val="2"/>
        <w:spacing w:before="320" w:after="120" w:line="288" w:lineRule="auto"/>
        <w:ind w:left="0"/>
        <w:jc w:val="left"/>
        <w:outlineLvl w:val="1"/>
      </w:pPr>
      <w:r>
        <w:rPr>
          <w:rFonts w:eastAsia="等线" w:ascii="Arial" w:cs="Arial" w:hAnsi="Arial"/>
          <w:b w:val="true"/>
          <w:sz w:val="32"/>
        </w:rPr>
        <w:t>今日计划</w:t>
      </w:r>
    </w:p>
    <w:p>
      <w:pPr>
        <w:spacing w:before="120" w:after="120" w:line="288" w:lineRule="auto"/>
        <w:ind w:left="0"/>
      </w:pPr>
      <w:r>
        <w:object>
          <v:shape id="_x0000_i1031" style="width:414pt;height:197pt;mso-width-percent:0;mso-height-percent:0;mso-width-percent:0;mso-height-percent:0" type="#_x0000_t75" o:ole="">
            <v:imagedata r:id="rId21" o:title=""/>
          </v:shape>
          <o:OLEObject DrawAspect="Icon" ObjectID="_1718471225" ProgID="Excel.Sheet.12" ShapeID="_x0000_i1031" Type="Embed" r:id="rId20"/>
        </w:object>
      </w:r>
    </w:p>
    <w:p>
      <w:pPr>
        <w:spacing w:after="120"/>
        <w:jc w:val="center"/>
      </w:pPr>
      <w:r>
        <w:rPr>
          <w:rFonts w:eastAsia="等线" w:ascii="Arial" w:cs="Arial" w:hAnsi="Arial"/>
          <w:b w:val="true"/>
          <w:sz w:val="22"/>
        </w:rPr>
        <w:t>点击图片可查看完整电子表格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33"/>
        </w:numPr>
        <w:spacing w:before="120" w:after="120" w:line="288" w:lineRule="auto"/>
        <w:ind w:left="0"/>
        <w:jc w:val="left"/>
      </w:pPr>
      <w:r>
        <w:rPr>
          <w:rFonts w:eastAsia="等线" w:ascii="Arial" w:cs="Arial" w:hAnsi="Arial"/>
          <w:sz w:val="22"/>
        </w:rPr>
        <w:t>aPaaS</w:t>
      </w:r>
      <w:r>
        <w:rPr>
          <w:rFonts w:eastAsia="等线" w:ascii="Arial" w:cs="Arial" w:hAnsi="Arial"/>
          <w:sz w:val="22"/>
        </w:rPr>
        <w:t xml:space="preserve"> builder 我的builder-builder管理页</w:t>
      </w:r>
    </w:p>
    <w:p>
      <w:pPr>
        <w:numPr>
          <w:numId w:val="34"/>
        </w:numPr>
        <w:spacing w:before="120" w:after="120" w:line="288" w:lineRule="auto"/>
        <w:ind w:left="0"/>
        <w:jc w:val="left"/>
      </w:pPr>
      <w:r>
        <w:rPr>
          <w:rFonts w:eastAsia="等线" w:ascii="Arial" w:cs="Arial" w:hAnsi="Arial"/>
          <w:sz w:val="22"/>
        </w:rPr>
        <w:t>读InversifyJS和mobx文档</w:t>
      </w:r>
    </w:p>
    <w:p>
      <w:pPr>
        <w:numPr>
          <w:numId w:val="35"/>
        </w:numPr>
        <w:spacing w:before="120" w:after="120" w:line="288" w:lineRule="auto"/>
        <w:ind w:left="0"/>
        <w:jc w:val="left"/>
      </w:pPr>
      <w:r>
        <w:rPr>
          <w:rFonts w:eastAsia="等线" w:ascii="Arial" w:cs="Arial" w:hAnsi="Arial"/>
          <w:sz w:val="22"/>
        </w:rPr>
        <w:t>刷完3门</w:t>
      </w:r>
      <w:r>
        <w:rPr>
          <w:rFonts w:eastAsia="等线" w:ascii="Arial" w:cs="Arial" w:hAnsi="Arial"/>
          <w:sz w:val="22"/>
        </w:rPr>
        <w:t>ByteTech</w:t>
      </w:r>
      <w:r>
        <w:rPr>
          <w:rFonts w:eastAsia="等线" w:ascii="Arial" w:cs="Arial" w:hAnsi="Arial"/>
          <w:sz w:val="22"/>
        </w:rPr>
        <w:t>必修课（重点学习</w:t>
      </w:r>
      <w:r>
        <w:rPr>
          <w:rFonts w:eastAsia="等线" w:ascii="Arial" w:cs="Arial" w:hAnsi="Arial"/>
          <w:sz w:val="22"/>
        </w:rPr>
        <w:t>React</w:t>
      </w:r>
      <w:r>
        <w:rPr>
          <w:rFonts w:eastAsia="等线" w:ascii="Arial" w:cs="Arial" w:hAnsi="Arial"/>
          <w:sz w:val="22"/>
        </w:rPr>
        <w:t xml:space="preserve"> Hooks）</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6月29日</w:t>
      </w:r>
    </w:p>
    <w:p>
      <w:pPr>
        <w:pStyle w:val="2"/>
        <w:spacing w:before="320" w:after="120" w:line="288" w:lineRule="auto"/>
        <w:ind w:left="0"/>
        <w:jc w:val="left"/>
        <w:outlineLvl w:val="1"/>
      </w:pPr>
      <w:r>
        <w:rPr>
          <w:rFonts w:eastAsia="等线" w:ascii="Arial" w:cs="Arial" w:hAnsi="Arial"/>
          <w:b w:val="true"/>
          <w:sz w:val="32"/>
        </w:rPr>
        <w:t>今日计划</w:t>
      </w:r>
    </w:p>
    <w:p>
      <w:pPr>
        <w:spacing w:before="120" w:after="120" w:line="288" w:lineRule="auto"/>
        <w:ind w:left="0"/>
      </w:pPr>
      <w:r>
        <w:object>
          <v:shape id="_x0000_i1032" style="width:414pt;height:182pt;mso-width-percent:0;mso-height-percent:0;mso-width-percent:0;mso-height-percent:0" type="#_x0000_t75" o:ole="">
            <v:imagedata r:id="rId23" o:title=""/>
          </v:shape>
          <o:OLEObject DrawAspect="Icon" ObjectID="_1718471226" ProgID="Excel.Sheet.12" ShapeID="_x0000_i1032" Type="Embed" r:id="rId22"/>
        </w:object>
      </w:r>
    </w:p>
    <w:p>
      <w:pPr>
        <w:spacing w:after="120"/>
        <w:jc w:val="center"/>
      </w:pPr>
      <w:r>
        <w:rPr>
          <w:rFonts w:eastAsia="等线" w:ascii="Arial" w:cs="Arial" w:hAnsi="Arial"/>
          <w:b w:val="true"/>
          <w:sz w:val="22"/>
        </w:rPr>
        <w:t>点击图片可查看完整电子表格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36"/>
        </w:numPr>
        <w:spacing w:before="120" w:after="120" w:line="288" w:lineRule="auto"/>
        <w:ind w:left="0"/>
        <w:jc w:val="left"/>
      </w:pPr>
      <w:r>
        <w:rPr>
          <w:rFonts w:eastAsia="等线" w:ascii="Arial" w:cs="Arial" w:hAnsi="Arial"/>
          <w:sz w:val="22"/>
        </w:rPr>
        <w:t>配置线上编译构建流程</w:t>
      </w:r>
    </w:p>
    <w:p>
      <w:pPr>
        <w:numPr>
          <w:numId w:val="37"/>
        </w:numPr>
        <w:spacing w:before="120" w:after="120" w:line="288" w:lineRule="auto"/>
        <w:ind w:left="0"/>
        <w:jc w:val="left"/>
      </w:pPr>
      <w:r>
        <w:rPr>
          <w:rFonts w:eastAsia="等线" w:ascii="Arial" w:cs="Arial" w:hAnsi="Arial"/>
          <w:sz w:val="22"/>
        </w:rPr>
        <w:t>迁移项目到</w:t>
      </w:r>
      <w:r>
        <w:rPr>
          <w:rFonts w:eastAsia="等线" w:ascii="Arial" w:cs="Arial" w:hAnsi="Arial"/>
          <w:sz w:val="22"/>
        </w:rPr>
        <w:t>ace</w:t>
      </w:r>
      <w:r>
        <w:rPr>
          <w:rFonts w:eastAsia="等线" w:ascii="Arial" w:cs="Arial" w:hAnsi="Arial"/>
          <w:sz w:val="22"/>
        </w:rPr>
        <w:t>脚手架</w:t>
      </w:r>
    </w:p>
    <w:p>
      <w:pPr>
        <w:numPr>
          <w:numId w:val="38"/>
        </w:numPr>
        <w:spacing w:before="120" w:after="120" w:line="288" w:lineRule="auto"/>
        <w:ind w:left="0"/>
        <w:jc w:val="left"/>
      </w:pPr>
      <w:r>
        <w:rPr>
          <w:rFonts w:eastAsia="等线" w:ascii="Arial" w:cs="Arial" w:hAnsi="Arial"/>
          <w:sz w:val="22"/>
        </w:rPr>
        <w:t>builder管理页UI绘制</w:t>
      </w:r>
    </w:p>
    <w:p>
      <w:pPr>
        <w:pStyle w:val="2"/>
        <w:spacing w:before="320" w:after="120" w:line="288" w:lineRule="auto"/>
        <w:ind w:left="0"/>
        <w:jc w:val="left"/>
        <w:outlineLvl w:val="1"/>
      </w:pPr>
      <w:r>
        <w:rPr>
          <w:rFonts w:eastAsia="等线" w:ascii="Arial" w:cs="Arial" w:hAnsi="Arial"/>
          <w:b w:val="true"/>
          <w:sz w:val="32"/>
        </w:rPr>
        <w:t>后续计划</w:t>
      </w:r>
    </w:p>
    <w:p>
      <w:pPr>
        <w:numPr>
          <w:numId w:val="39"/>
        </w:numPr>
        <w:spacing w:before="120" w:after="120" w:line="288" w:lineRule="auto"/>
        <w:ind w:left="0"/>
        <w:jc w:val="left"/>
      </w:pPr>
      <w:r>
        <w:rPr>
          <w:rFonts w:eastAsia="等线" w:ascii="Arial" w:cs="Arial" w:hAnsi="Arial"/>
          <w:sz w:val="22"/>
        </w:rPr>
        <w:t>完成Plugin与UiPage数据表</w:t>
      </w:r>
    </w:p>
    <w:p>
      <w:pPr>
        <w:numPr>
          <w:numId w:val="40"/>
        </w:numPr>
        <w:spacing w:before="120" w:after="120" w:line="288" w:lineRule="auto"/>
        <w:ind w:left="0"/>
        <w:jc w:val="left"/>
      </w:pPr>
      <w:r>
        <w:rPr>
          <w:rFonts w:eastAsia="等线" w:ascii="Arial" w:cs="Arial" w:hAnsi="Arial"/>
          <w:sz w:val="22"/>
        </w:rPr>
        <w:t xml:space="preserve">完成Plugin </w:t>
      </w:r>
      <w:r>
        <w:rPr>
          <w:rFonts w:eastAsia="等线" w:ascii="Arial" w:cs="Arial" w:hAnsi="Arial"/>
          <w:sz w:val="22"/>
        </w:rPr>
        <w:t>API</w:t>
      </w:r>
      <w:r>
        <w:rPr>
          <w:rFonts w:eastAsia="等线" w:ascii="Arial" w:cs="Arial" w:hAnsi="Arial"/>
          <w:sz w:val="22"/>
        </w:rPr>
        <w:t>编写</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6月30日</w:t>
      </w:r>
    </w:p>
    <w:p>
      <w:pPr>
        <w:pStyle w:val="2"/>
        <w:spacing w:before="320" w:after="120" w:line="288" w:lineRule="auto"/>
        <w:ind w:left="0"/>
        <w:jc w:val="left"/>
        <w:outlineLvl w:val="1"/>
      </w:pPr>
      <w:r>
        <w:rPr>
          <w:rFonts w:eastAsia="等线" w:ascii="Arial" w:cs="Arial" w:hAnsi="Arial"/>
          <w:b w:val="true"/>
          <w:sz w:val="32"/>
        </w:rPr>
        <w:t>今日计划</w:t>
      </w:r>
    </w:p>
    <w:p>
      <w:pPr>
        <w:spacing w:before="120" w:after="120" w:line="288" w:lineRule="auto"/>
        <w:ind w:left="0"/>
      </w:pPr>
      <w:r>
        <w:object>
          <v:shape id="_x0000_i1033" style="width:414pt;height:117pt;mso-width-percent:0;mso-height-percent:0;mso-width-percent:0;mso-height-percent:0" type="#_x0000_t75" o:ole="">
            <v:imagedata r:id="rId25" o:title=""/>
          </v:shape>
          <o:OLEObject DrawAspect="Icon" ObjectID="_1718471227" ProgID="Excel.Sheet.12" ShapeID="_x0000_i1033" Type="Embed" r:id="rId24"/>
        </w:object>
      </w:r>
    </w:p>
    <w:p>
      <w:pPr>
        <w:spacing w:after="120"/>
        <w:jc w:val="center"/>
      </w:pPr>
      <w:r>
        <w:rPr>
          <w:rFonts w:eastAsia="等线" w:ascii="Arial" w:cs="Arial" w:hAnsi="Arial"/>
          <w:b w:val="true"/>
          <w:sz w:val="22"/>
        </w:rPr>
        <w:t>点击图片可查看完整电子表格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41"/>
        </w:numPr>
        <w:spacing w:before="120" w:after="120" w:line="288" w:lineRule="auto"/>
        <w:ind w:left="0"/>
        <w:jc w:val="left"/>
      </w:pPr>
      <w:r>
        <w:rPr>
          <w:rFonts w:eastAsia="等线" w:ascii="Arial" w:cs="Arial" w:hAnsi="Arial"/>
          <w:sz w:val="22"/>
        </w:rPr>
        <w:t>把路由定下来</w:t>
      </w:r>
    </w:p>
    <w:p>
      <w:pPr>
        <w:numPr>
          <w:numId w:val="42"/>
        </w:numPr>
        <w:spacing w:before="120" w:after="120" w:line="288" w:lineRule="auto"/>
        <w:ind w:left="0"/>
        <w:jc w:val="left"/>
      </w:pPr>
      <w:r>
        <w:rPr>
          <w:rFonts w:eastAsia="等线" w:ascii="Arial" w:cs="Arial" w:hAnsi="Arial"/>
          <w:sz w:val="22"/>
        </w:rPr>
        <w:t>builder管理页UI绘制</w:t>
      </w:r>
    </w:p>
    <w:p>
      <w:pPr>
        <w:numPr>
          <w:numId w:val="43"/>
        </w:numPr>
        <w:spacing w:before="120" w:after="120" w:line="288" w:lineRule="auto"/>
        <w:ind w:left="0"/>
        <w:jc w:val="left"/>
      </w:pPr>
      <w:r>
        <w:rPr>
          <w:rFonts w:eastAsia="等线" w:ascii="Arial" w:cs="Arial" w:hAnsi="Arial"/>
          <w:sz w:val="22"/>
        </w:rPr>
        <w:t>完成Plugin与UiPage数据表</w:t>
      </w:r>
    </w:p>
    <w:p>
      <w:pPr>
        <w:numPr>
          <w:numId w:val="44"/>
        </w:numPr>
        <w:spacing w:before="120" w:after="120" w:line="288" w:lineRule="auto"/>
        <w:ind w:left="0"/>
        <w:jc w:val="left"/>
      </w:pPr>
      <w:r>
        <w:rPr>
          <w:rFonts w:eastAsia="等线" w:ascii="Arial" w:cs="Arial" w:hAnsi="Arial"/>
          <w:sz w:val="22"/>
        </w:rPr>
        <w:t>完成Plugin API编写</w:t>
      </w:r>
    </w:p>
    <w:p>
      <w:pPr>
        <w:numPr>
          <w:numId w:val="45"/>
        </w:numPr>
        <w:spacing w:before="120" w:after="120" w:line="288" w:lineRule="auto"/>
        <w:ind w:left="0"/>
        <w:jc w:val="left"/>
      </w:pPr>
      <w:r>
        <w:rPr>
          <w:rFonts w:eastAsia="等线" w:ascii="Arial" w:cs="Arial" w:hAnsi="Arial"/>
          <w:sz w:val="22"/>
        </w:rPr>
        <w:t>探究kunlun搭建apaas build</w:t>
      </w:r>
    </w:p>
    <w:sectPr>
      <w:footerReference w:type="default" r:id="rId3"/>
      <w:headerReference w:type="default" r:id="rId26"/>
      <w:headerReference w:type="first" r:id="rId27"/>
      <w:headerReference w:type="even" r:id="rId28"/>
      <w:pgSz w:orient="portrait" w:h="16840" w:w="11905"/>
    </w:sectPr>
  </w:body>
</w:document>
</file>

<file path=word/footer1.xml><?xml version="1.0" encoding="utf-8"?>
<w:ftr xmlns:w="http://schemas.openxmlformats.org/wordprocessingml/2006/main">
  <w:p/>
</w:ftr>
</file>

<file path=word/header1.xml><?xml version="1.0" encoding="utf-8"?>
<w:hdr xmlns:w="http://schemas.openxmlformats.org/wordprocessingml/2006/main" xmlns:v="urn:schemas-microsoft-com:vml" xmlns:o="urn:schemas-microsoft-com:office:office">
  <w:p w:rsidP="" w:rsidRDefault="">
    <w:pPr>
      <w:pStyle w:val="Header"/>
    </w:pPr>
    <w:r>
      <w:rPr>
        <w:noProof/>
      </w:rPr>
      <w:pict>
        <v:shapetype id="_x0000_t136" coordsize="1600,21600" o:spt="136.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shapetype="t" text="t"/>
        </v:shapetype>
        <v:shape id="PowerPlusWaterMarkObject1" o:spid="_x0000_s1025" type="#_x0000_t136" style="position:absolute;left:0;text-align:left;margin-left:0;margin-top:0;height:24pt;rotation:315;z-index:-251651072;mso-wrap-edited:f;mso-width-percent:0;mso-height-percent:0;mso-position-horizontal:center;mso-position-horizontal-relative:margin;mso-position-vertical:center;mso-position-vertical-relative:margin;mso-width-percent:0;mso-height-percent:0;width:120pt" wrapcoords="616 5068 390 16297 39 16921 -39 17155 7265 17545 7186 17467 -39 17467 18904 17467 10507 17467 8710 17545 18904 17077 18787 16843 18358 16297 18279 12554 19178 12476 20701 11774 20779 11228 21131 10059 21248 8811 21248 7563 20975 6316 20935 5380 19490 5146 14022 5068 2616 5068" fillcolor="black" stroked="false">
          <v:textpath style="font-family:Lantinghei SC Demibold;font-size:20pt" string=" 刘洋兴 1665"/>
          <v:fill opacity="0.3"/>
        </v:shape>
      </w:pict>
    </w:r>
  </w:p>
</w:hdr>
</file>

<file path=word/header2.xml><?xml version="1.0" encoding="utf-8"?>
<w:hdr xmlns:w="http://schemas.openxmlformats.org/wordprocessingml/2006/main" xmlns:v="urn:schemas-microsoft-com:vml" xmlns:o="urn:schemas-microsoft-com:office:office">
  <w:p w:rsidP="" w:rsidRDefault="">
    <w:pPr>
      <w:pStyle w:val="Header"/>
    </w:pPr>
    <w:r>
      <w:rPr>
        <w:noProof/>
      </w:rPr>
      <w:pict>
        <v:shapetype id="_x0000_t136" coordsize="1600,21600" o:spt="136.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v:shapetype>
        <v:shape id="PowerPlusWaterMarkObject2" o:spid="_x0000_s1026" type="#_x0000_t136" style="position:absolute;margin-left:0;margin-top:0;width:415pt;height:207.5pt;z-index:-251654144;mso-wrap-edited:f;mso-position-horizontal:center;mso-position-horizontal-relative:margin;mso-position-vertical:center;mso-position-vertical-relative:margin" wrapcoords="616 5068 390 16297 39 16921 -39 17155 7265 17545 7186 17467 -39 17467 18904 17467 10507 17467 8710 17545 18904 17077 18787 16843 18358 16297 18279 12554 19178 12476 20701 11774 20779 11228 21131 10059 21248 8811 21248 7563 20975 6316 20935 5380 19490 5146 14022 5068 2616 5068" fillcolor="black" stroked="false">
          <v:textpath style="font-family:&amp;quot;Cambria&amp;quot;;font-size:1pt" string=" 刘洋兴 1665"/>
        </v:shape>
      </w:pict>
    </w:r>
  </w:p>
</w:hdr>
</file>

<file path=word/header3.xml><?xml version="1.0" encoding="utf-8"?>
<w:hdr xmlns:w="http://schemas.openxmlformats.org/wordprocessingml/2006/main" xmlns:v="urn:schemas-microsoft-com:vml" xmlns:o="urn:schemas-microsoft-com:office:office">
  <w:p w:rsidP="" w:rsidRDefault="">
    <w:pPr>
      <w:pStyle w:val="Header"/>
    </w:pPr>
    <w:r>
      <w:rPr>
        <w:noProof/>
      </w:rPr>
      <w:pict>
        <v:shapetype id="_x0000_t136" coordsize="1600,21600" o:spt="136.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v:shapetype>
        <v:shape id="PowerPlusWaterMarkObject3" o:spid="_x0000_s1027" type="#_x0000_t136" style="position:absolute;margin-left:0;margin-top:0;width:415pt;height:207.5pt;z-index:-251654144;mso-wrap-edited:f;mso-position-horizontal:center;mso-position-horizontal-relative:margin;mso-position-vertical:center;mso-position-vertical-relative:margin" wrapcoords="616 5068 390 16297 39 16921 -39 17155 7265 17545 7186 17467 -39 17467 18904 17467 10507 17467 8710 17545 18904 17077 18787 16843 18358 16297 18279 12554 19178 12476 20701 11774 20779 11228 21131 10059 21248 8811 21248 7563 20975 6316 20935 5380 19490 5146 14022 5068 2616 5068" fillcolor="black" stroked="false">
          <v:textpath style="font-family:&amp;quot;Cambria&amp;quot;;font-size:1pt" string=" 刘洋兴 1665"/>
        </v:shape>
      </w:pict>
    </w:r>
  </w:p>
</w:hdr>
</file>

<file path=word/numbering.xml><?xml version="1.0" encoding="utf-8"?>
<w:numbering xmlns:w="http://schemas.openxmlformats.org/wordprocessingml/2006/main">
  <w:abstractNum w:abstractNumId="87895">
    <w:lvl>
      <w:numFmt w:val="bullet"/>
      <w:suff w:val="tab"/>
      <w:lvlText w:val="•"/>
      <w:rPr>
        <w:color w:val="3370ff"/>
      </w:rPr>
    </w:lvl>
  </w:abstractNum>
  <w:abstractNum w:abstractNumId="87896">
    <w:lvl>
      <w:numFmt w:val="bullet"/>
      <w:suff w:val="tab"/>
      <w:lvlText w:val="•"/>
      <w:rPr>
        <w:color w:val="3370ff"/>
      </w:rPr>
    </w:lvl>
  </w:abstractNum>
  <w:abstractNum w:abstractNumId="87897">
    <w:lvl>
      <w:numFmt w:val="bullet"/>
      <w:suff w:val="tab"/>
      <w:lvlText w:val="•"/>
      <w:rPr>
        <w:color w:val="3370ff"/>
      </w:rPr>
    </w:lvl>
  </w:abstractNum>
  <w:abstractNum w:abstractNumId="87898">
    <w:lvl>
      <w:numFmt w:val="bullet"/>
      <w:suff w:val="tab"/>
      <w:lvlText w:val="•"/>
      <w:rPr>
        <w:color w:val="3370ff"/>
      </w:rPr>
    </w:lvl>
  </w:abstractNum>
  <w:abstractNum w:abstractNumId="87899">
    <w:lvl>
      <w:numFmt w:val="bullet"/>
      <w:suff w:val="tab"/>
      <w:lvlText w:val="•"/>
      <w:rPr>
        <w:color w:val="3370ff"/>
      </w:rPr>
    </w:lvl>
  </w:abstractNum>
  <w:abstractNum w:abstractNumId="87900">
    <w:lvl>
      <w:numFmt w:val="bullet"/>
      <w:suff w:val="tab"/>
      <w:lvlText w:val="•"/>
      <w:rPr>
        <w:color w:val="3370ff"/>
      </w:rPr>
    </w:lvl>
  </w:abstractNum>
  <w:abstractNum w:abstractNumId="87901">
    <w:lvl>
      <w:numFmt w:val="bullet"/>
      <w:suff w:val="tab"/>
      <w:lvlText w:val="•"/>
      <w:rPr>
        <w:color w:val="3370ff"/>
      </w:rPr>
    </w:lvl>
  </w:abstractNum>
  <w:abstractNum w:abstractNumId="87902">
    <w:lvl>
      <w:numFmt w:val="bullet"/>
      <w:suff w:val="tab"/>
      <w:lvlText w:val="•"/>
      <w:rPr>
        <w:color w:val="3370ff"/>
      </w:rPr>
    </w:lvl>
  </w:abstractNum>
  <w:abstractNum w:abstractNumId="87903">
    <w:lvl>
      <w:numFmt w:val="bullet"/>
      <w:suff w:val="tab"/>
      <w:lvlText w:val="•"/>
      <w:rPr>
        <w:color w:val="3370ff"/>
      </w:rPr>
    </w:lvl>
  </w:abstractNum>
  <w:abstractNum w:abstractNumId="87904">
    <w:lvl>
      <w:numFmt w:val="bullet"/>
      <w:suff w:val="tab"/>
      <w:lvlText w:val="•"/>
      <w:rPr>
        <w:color w:val="3370ff"/>
      </w:rPr>
    </w:lvl>
  </w:abstractNum>
  <w:abstractNum w:abstractNumId="87905">
    <w:lvl>
      <w:numFmt w:val="bullet"/>
      <w:suff w:val="tab"/>
      <w:lvlText w:val="•"/>
      <w:rPr>
        <w:color w:val="3370ff"/>
      </w:rPr>
    </w:lvl>
  </w:abstractNum>
  <w:abstractNum w:abstractNumId="87906">
    <w:lvl>
      <w:numFmt w:val="bullet"/>
      <w:suff w:val="tab"/>
      <w:lvlText w:val="•"/>
      <w:rPr>
        <w:color w:val="3370ff"/>
      </w:rPr>
    </w:lvl>
  </w:abstractNum>
  <w:abstractNum w:abstractNumId="87907">
    <w:lvl>
      <w:numFmt w:val="bullet"/>
      <w:suff w:val="tab"/>
      <w:lvlText w:val="•"/>
      <w:rPr>
        <w:color w:val="3370ff"/>
      </w:rPr>
    </w:lvl>
  </w:abstractNum>
  <w:abstractNum w:abstractNumId="87908">
    <w:lvl>
      <w:numFmt w:val="bullet"/>
      <w:suff w:val="tab"/>
      <w:lvlText w:val="•"/>
      <w:rPr>
        <w:color w:val="3370ff"/>
      </w:rPr>
    </w:lvl>
  </w:abstractNum>
  <w:abstractNum w:abstractNumId="87909">
    <w:lvl>
      <w:numFmt w:val="bullet"/>
      <w:suff w:val="tab"/>
      <w:lvlText w:val="•"/>
      <w:rPr>
        <w:color w:val="3370ff"/>
      </w:rPr>
    </w:lvl>
  </w:abstractNum>
  <w:abstractNum w:abstractNumId="87910">
    <w:lvl>
      <w:numFmt w:val="bullet"/>
      <w:suff w:val="tab"/>
      <w:lvlText w:val="•"/>
      <w:rPr>
        <w:color w:val="3370ff"/>
      </w:rPr>
    </w:lvl>
  </w:abstractNum>
  <w:abstractNum w:abstractNumId="87911">
    <w:lvl>
      <w:numFmt w:val="bullet"/>
      <w:suff w:val="tab"/>
      <w:lvlText w:val="•"/>
      <w:rPr>
        <w:color w:val="3370ff"/>
      </w:rPr>
    </w:lvl>
  </w:abstractNum>
  <w:abstractNum w:abstractNumId="87912">
    <w:lvl>
      <w:numFmt w:val="bullet"/>
      <w:suff w:val="tab"/>
      <w:lvlText w:val="•"/>
      <w:rPr>
        <w:color w:val="3370ff"/>
      </w:rPr>
    </w:lvl>
  </w:abstractNum>
  <w:abstractNum w:abstractNumId="87913">
    <w:lvl>
      <w:numFmt w:val="bullet"/>
      <w:suff w:val="tab"/>
      <w:lvlText w:val="•"/>
      <w:rPr>
        <w:color w:val="3370ff"/>
      </w:rPr>
    </w:lvl>
  </w:abstractNum>
  <w:abstractNum w:abstractNumId="87914">
    <w:lvl>
      <w:numFmt w:val="bullet"/>
      <w:suff w:val="tab"/>
      <w:lvlText w:val="•"/>
      <w:rPr>
        <w:color w:val="3370ff"/>
      </w:rPr>
    </w:lvl>
  </w:abstractNum>
  <w:abstractNum w:abstractNumId="87915">
    <w:lvl>
      <w:numFmt w:val="bullet"/>
      <w:suff w:val="tab"/>
      <w:lvlText w:val="•"/>
      <w:rPr>
        <w:color w:val="3370ff"/>
      </w:rPr>
    </w:lvl>
  </w:abstractNum>
  <w:abstractNum w:abstractNumId="87916">
    <w:lvl>
      <w:numFmt w:val="bullet"/>
      <w:suff w:val="tab"/>
      <w:lvlText w:val="•"/>
      <w:rPr>
        <w:color w:val="3370ff"/>
      </w:rPr>
    </w:lvl>
  </w:abstractNum>
  <w:abstractNum w:abstractNumId="87917">
    <w:lvl>
      <w:numFmt w:val="bullet"/>
      <w:suff w:val="tab"/>
      <w:lvlText w:val="•"/>
      <w:rPr>
        <w:color w:val="3370ff"/>
      </w:rPr>
    </w:lvl>
  </w:abstractNum>
  <w:abstractNum w:abstractNumId="87918">
    <w:lvl>
      <w:numFmt w:val="bullet"/>
      <w:suff w:val="tab"/>
      <w:lvlText w:val="•"/>
      <w:rPr>
        <w:color w:val="3370ff"/>
      </w:rPr>
    </w:lvl>
  </w:abstractNum>
  <w:abstractNum w:abstractNumId="87919">
    <w:lvl>
      <w:numFmt w:val="bullet"/>
      <w:suff w:val="tab"/>
      <w:lvlText w:val="•"/>
      <w:rPr>
        <w:color w:val="3370ff"/>
      </w:rPr>
    </w:lvl>
  </w:abstractNum>
  <w:abstractNum w:abstractNumId="87920">
    <w:lvl>
      <w:numFmt w:val="bullet"/>
      <w:suff w:val="tab"/>
      <w:lvlText w:val="•"/>
      <w:rPr>
        <w:color w:val="3370ff"/>
      </w:rPr>
    </w:lvl>
  </w:abstractNum>
  <w:abstractNum w:abstractNumId="87921">
    <w:lvl>
      <w:numFmt w:val="bullet"/>
      <w:suff w:val="tab"/>
      <w:lvlText w:val="•"/>
      <w:rPr>
        <w:color w:val="3370ff"/>
      </w:rPr>
    </w:lvl>
  </w:abstractNum>
  <w:abstractNum w:abstractNumId="87922">
    <w:lvl>
      <w:numFmt w:val="bullet"/>
      <w:suff w:val="tab"/>
      <w:lvlText w:val="•"/>
      <w:rPr>
        <w:color w:val="3370ff"/>
      </w:rPr>
    </w:lvl>
  </w:abstractNum>
  <w:abstractNum w:abstractNumId="87923">
    <w:lvl>
      <w:numFmt w:val="bullet"/>
      <w:suff w:val="tab"/>
      <w:lvlText w:val="•"/>
      <w:rPr>
        <w:color w:val="3370ff"/>
      </w:rPr>
    </w:lvl>
  </w:abstractNum>
  <w:abstractNum w:abstractNumId="87924">
    <w:lvl>
      <w:numFmt w:val="bullet"/>
      <w:suff w:val="tab"/>
      <w:lvlText w:val="•"/>
      <w:rPr>
        <w:color w:val="3370ff"/>
      </w:rPr>
    </w:lvl>
  </w:abstractNum>
  <w:abstractNum w:abstractNumId="87925">
    <w:lvl>
      <w:numFmt w:val="bullet"/>
      <w:suff w:val="tab"/>
      <w:lvlText w:val="•"/>
      <w:rPr>
        <w:color w:val="3370ff"/>
      </w:rPr>
    </w:lvl>
  </w:abstractNum>
  <w:abstractNum w:abstractNumId="87926">
    <w:lvl>
      <w:numFmt w:val="bullet"/>
      <w:suff w:val="tab"/>
      <w:lvlText w:val="•"/>
      <w:rPr>
        <w:color w:val="3370ff"/>
      </w:rPr>
    </w:lvl>
  </w:abstractNum>
  <w:abstractNum w:abstractNumId="87927">
    <w:lvl>
      <w:numFmt w:val="bullet"/>
      <w:suff w:val="tab"/>
      <w:lvlText w:val="•"/>
      <w:rPr>
        <w:color w:val="3370ff"/>
      </w:rPr>
    </w:lvl>
  </w:abstractNum>
  <w:abstractNum w:abstractNumId="87928">
    <w:lvl>
      <w:numFmt w:val="bullet"/>
      <w:suff w:val="tab"/>
      <w:lvlText w:val="•"/>
      <w:rPr>
        <w:color w:val="3370ff"/>
      </w:rPr>
    </w:lvl>
  </w:abstractNum>
  <w:abstractNum w:abstractNumId="87929">
    <w:lvl>
      <w:numFmt w:val="bullet"/>
      <w:suff w:val="tab"/>
      <w:lvlText w:val="•"/>
      <w:rPr>
        <w:color w:val="3370ff"/>
      </w:rPr>
    </w:lvl>
  </w:abstractNum>
  <w:abstractNum w:abstractNumId="87930">
    <w:lvl>
      <w:numFmt w:val="bullet"/>
      <w:suff w:val="tab"/>
      <w:lvlText w:val="•"/>
      <w:rPr>
        <w:color w:val="3370ff"/>
      </w:rPr>
    </w:lvl>
  </w:abstractNum>
  <w:abstractNum w:abstractNumId="87931">
    <w:lvl>
      <w:numFmt w:val="bullet"/>
      <w:suff w:val="tab"/>
      <w:lvlText w:val="•"/>
      <w:rPr>
        <w:color w:val="3370ff"/>
      </w:rPr>
    </w:lvl>
  </w:abstractNum>
  <w:abstractNum w:abstractNumId="87932">
    <w:lvl>
      <w:numFmt w:val="bullet"/>
      <w:suff w:val="tab"/>
      <w:lvlText w:val="•"/>
      <w:rPr>
        <w:color w:val="3370ff"/>
      </w:rPr>
    </w:lvl>
  </w:abstractNum>
  <w:abstractNum w:abstractNumId="87933">
    <w:lvl>
      <w:numFmt w:val="bullet"/>
      <w:suff w:val="tab"/>
      <w:lvlText w:val="•"/>
      <w:rPr>
        <w:color w:val="3370ff"/>
      </w:rPr>
    </w:lvl>
  </w:abstractNum>
  <w:abstractNum w:abstractNumId="87934">
    <w:lvl>
      <w:numFmt w:val="bullet"/>
      <w:suff w:val="tab"/>
      <w:lvlText w:val="•"/>
      <w:rPr>
        <w:color w:val="3370ff"/>
      </w:rPr>
    </w:lvl>
  </w:abstractNum>
  <w:abstractNum w:abstractNumId="87935">
    <w:lvl>
      <w:numFmt w:val="bullet"/>
      <w:suff w:val="tab"/>
      <w:lvlText w:val="•"/>
      <w:rPr>
        <w:color w:val="3370ff"/>
      </w:rPr>
    </w:lvl>
  </w:abstractNum>
  <w:abstractNum w:abstractNumId="87936">
    <w:lvl>
      <w:numFmt w:val="bullet"/>
      <w:suff w:val="tab"/>
      <w:lvlText w:val="•"/>
      <w:rPr>
        <w:color w:val="3370ff"/>
      </w:rPr>
    </w:lvl>
  </w:abstractNum>
  <w:abstractNum w:abstractNumId="87937">
    <w:lvl>
      <w:numFmt w:val="bullet"/>
      <w:suff w:val="tab"/>
      <w:lvlText w:val="•"/>
      <w:rPr>
        <w:color w:val="3370ff"/>
      </w:rPr>
    </w:lvl>
  </w:abstractNum>
  <w:abstractNum w:abstractNumId="87938">
    <w:lvl>
      <w:numFmt w:val="bullet"/>
      <w:suff w:val="tab"/>
      <w:lvlText w:val="•"/>
      <w:rPr>
        <w:color w:val="3370ff"/>
      </w:rPr>
    </w:lvl>
  </w:abstractNum>
  <w:abstractNum w:abstractNumId="87939">
    <w:lvl>
      <w:numFmt w:val="bullet"/>
      <w:suff w:val="tab"/>
      <w:lvlText w:val="•"/>
      <w:rPr>
        <w:color w:val="3370ff"/>
      </w:rPr>
    </w:lvl>
  </w:abstractNum>
  <w:num w:numId="1">
    <w:abstractNumId w:val="87895"/>
  </w:num>
  <w:num w:numId="2">
    <w:abstractNumId w:val="87896"/>
  </w:num>
  <w:num w:numId="3">
    <w:abstractNumId w:val="87897"/>
  </w:num>
  <w:num w:numId="4">
    <w:abstractNumId w:val="87898"/>
  </w:num>
  <w:num w:numId="5">
    <w:abstractNumId w:val="87899"/>
  </w:num>
  <w:num w:numId="6">
    <w:abstractNumId w:val="87900"/>
  </w:num>
  <w:num w:numId="7">
    <w:abstractNumId w:val="87901"/>
  </w:num>
  <w:num w:numId="8">
    <w:abstractNumId w:val="87902"/>
  </w:num>
  <w:num w:numId="9">
    <w:abstractNumId w:val="87903"/>
  </w:num>
  <w:num w:numId="10">
    <w:abstractNumId w:val="87904"/>
  </w:num>
  <w:num w:numId="11">
    <w:abstractNumId w:val="87905"/>
  </w:num>
  <w:num w:numId="12">
    <w:abstractNumId w:val="87906"/>
  </w:num>
  <w:num w:numId="13">
    <w:abstractNumId w:val="87907"/>
  </w:num>
  <w:num w:numId="14">
    <w:abstractNumId w:val="87908"/>
  </w:num>
  <w:num w:numId="15">
    <w:abstractNumId w:val="87909"/>
  </w:num>
  <w:num w:numId="16">
    <w:abstractNumId w:val="87910"/>
  </w:num>
  <w:num w:numId="17">
    <w:abstractNumId w:val="87911"/>
  </w:num>
  <w:num w:numId="18">
    <w:abstractNumId w:val="87912"/>
  </w:num>
  <w:num w:numId="19">
    <w:abstractNumId w:val="87913"/>
  </w:num>
  <w:num w:numId="20">
    <w:abstractNumId w:val="87914"/>
  </w:num>
  <w:num w:numId="21">
    <w:abstractNumId w:val="87915"/>
  </w:num>
  <w:num w:numId="22">
    <w:abstractNumId w:val="87916"/>
  </w:num>
  <w:num w:numId="23">
    <w:abstractNumId w:val="87917"/>
  </w:num>
  <w:num w:numId="24">
    <w:abstractNumId w:val="87918"/>
  </w:num>
  <w:num w:numId="25">
    <w:abstractNumId w:val="87919"/>
  </w:num>
  <w:num w:numId="26">
    <w:abstractNumId w:val="87920"/>
  </w:num>
  <w:num w:numId="27">
    <w:abstractNumId w:val="87921"/>
  </w:num>
  <w:num w:numId="28">
    <w:abstractNumId w:val="87922"/>
  </w:num>
  <w:num w:numId="29">
    <w:abstractNumId w:val="87923"/>
  </w:num>
  <w:num w:numId="30">
    <w:abstractNumId w:val="87924"/>
  </w:num>
  <w:num w:numId="31">
    <w:abstractNumId w:val="87925"/>
  </w:num>
  <w:num w:numId="32">
    <w:abstractNumId w:val="87926"/>
  </w:num>
  <w:num w:numId="33">
    <w:abstractNumId w:val="87927"/>
  </w:num>
  <w:num w:numId="34">
    <w:abstractNumId w:val="87928"/>
  </w:num>
  <w:num w:numId="35">
    <w:abstractNumId w:val="87929"/>
  </w:num>
  <w:num w:numId="36">
    <w:abstractNumId w:val="87930"/>
  </w:num>
  <w:num w:numId="37">
    <w:abstractNumId w:val="87931"/>
  </w:num>
  <w:num w:numId="38">
    <w:abstractNumId w:val="87932"/>
  </w:num>
  <w:num w:numId="39">
    <w:abstractNumId w:val="87933"/>
  </w:num>
  <w:num w:numId="40">
    <w:abstractNumId w:val="87934"/>
  </w:num>
  <w:num w:numId="41">
    <w:abstractNumId w:val="87935"/>
  </w:num>
  <w:num w:numId="42">
    <w:abstractNumId w:val="87936"/>
  </w:num>
  <w:num w:numId="43">
    <w:abstractNumId w:val="87937"/>
  </w:num>
  <w:num w:numId="44">
    <w:abstractNumId w:val="87938"/>
  </w:num>
  <w:num w:numId="45">
    <w:abstractNumId w:val="87939"/>
  </w:num>
</w:numbering>
</file>

<file path=word/settings.xml><?xml version="1.0" encoding="utf-8"?>
<w:settings xmlns:w="http://schemas.openxmlformats.org/wordprocessingml/2006/main"/>
</file>

<file path=word/styles.xml><?xml version="1.0" encoding="utf-8"?>
<w:style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embeddings/Microsoft_Excel_Worksheet2.xlsx" Type="http://schemas.openxmlformats.org/officeDocument/2006/relationships/package"/><Relationship Id="rId11" Target="media/image2.png" Type="http://schemas.openxmlformats.org/officeDocument/2006/relationships/image"/><Relationship Id="rId12" Target="embeddings/Microsoft_Excel_Worksheet3.xlsx" Type="http://schemas.openxmlformats.org/officeDocument/2006/relationships/package"/><Relationship Id="rId13" Target="media/image3.png" Type="http://schemas.openxmlformats.org/officeDocument/2006/relationships/image"/><Relationship Id="rId14" Target="embeddings/Microsoft_Excel_Worksheet4.xlsx" Type="http://schemas.openxmlformats.org/officeDocument/2006/relationships/package"/><Relationship Id="rId15" Target="media/image4.png" Type="http://schemas.openxmlformats.org/officeDocument/2006/relationships/image"/><Relationship Id="rId16" Target="embeddings/Microsoft_Excel_Worksheet5.xlsx" Type="http://schemas.openxmlformats.org/officeDocument/2006/relationships/package"/><Relationship Id="rId17" Target="media/image5.png" Type="http://schemas.openxmlformats.org/officeDocument/2006/relationships/image"/><Relationship Id="rId18" Target="embeddings/Microsoft_Excel_Worksheet6.xlsx" Type="http://schemas.openxmlformats.org/officeDocument/2006/relationships/package"/><Relationship Id="rId19" Target="media/image6.png" Type="http://schemas.openxmlformats.org/officeDocument/2006/relationships/image"/><Relationship Id="rId2" Target="styles.xml" Type="http://schemas.openxmlformats.org/officeDocument/2006/relationships/styles"/><Relationship Id="rId20" Target="embeddings/Microsoft_Excel_Worksheet7.xlsx" Type="http://schemas.openxmlformats.org/officeDocument/2006/relationships/package"/><Relationship Id="rId21" Target="media/image7.png" Type="http://schemas.openxmlformats.org/officeDocument/2006/relationships/image"/><Relationship Id="rId22" Target="embeddings/Microsoft_Excel_Worksheet8.xlsx" Type="http://schemas.openxmlformats.org/officeDocument/2006/relationships/package"/><Relationship Id="rId23" Target="media/image8.png" Type="http://schemas.openxmlformats.org/officeDocument/2006/relationships/image"/><Relationship Id="rId24" Target="embeddings/Microsoft_Excel_Worksheet9.xlsx" Type="http://schemas.openxmlformats.org/officeDocument/2006/relationships/package"/><Relationship Id="rId25" Target="media/image9.png" Type="http://schemas.openxmlformats.org/officeDocument/2006/relationships/image"/><Relationship Id="rId26" Target="header1.xml" Type="http://schemas.openxmlformats.org/officeDocument/2006/relationships/header"/><Relationship Id="rId27" Target="header2.xml" Type="http://schemas.openxmlformats.org/officeDocument/2006/relationships/header"/><Relationship Id="rId28" Target="header3.xml" Type="http://schemas.openxmlformats.org/officeDocument/2006/relationships/header"/><Relationship Id="rId3" Target="footer1.xml" Type="http://schemas.openxmlformats.org/officeDocument/2006/relationships/footer"/><Relationship Id="rId4" Target="https://bytedance.feishu.cn/docx/X1hNdOT6OorlLYxsOWrcDAtpnNg" TargetMode="External" Type="http://schemas.openxmlformats.org/officeDocument/2006/relationships/hyperlink"/><Relationship Id="rId5" Target="https://bytedance.feishu.cn/docx/doxcni2rcxKWuv47GwvoMvEZHtc" TargetMode="External" Type="http://schemas.openxmlformats.org/officeDocument/2006/relationships/hyperlink"/><Relationship Id="rId6" Target="embeddings/Microsoft_Excel_Worksheet1.xlsx" Type="http://schemas.openxmlformats.org/officeDocument/2006/relationships/package"/><Relationship Id="rId7" Target="media/image1.png" Type="http://schemas.openxmlformats.org/officeDocument/2006/relationships/image"/><Relationship Id="rId8" Target="numbering.xml" Type="http://schemas.openxmlformats.org/officeDocument/2006/relationships/numbering"/><Relationship Id="rId9" Target="https://bytedance.feishu.cn/docx/doxcnVeH2QO3wdPMdVS5bmq8Duh"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2023-11-16T12:20:24Z</dcterms:created>
  <dc:creator>Apache POI</dc:creator>
</cp:coreProperties>
</file>